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5F714" w14:textId="77777777" w:rsidR="002F093F" w:rsidRPr="002F093F" w:rsidRDefault="002F093F" w:rsidP="002F093F">
      <w:pPr>
        <w:pStyle w:val="Heading1"/>
        <w:jc w:val="center"/>
        <w:rPr>
          <w:rFonts w:ascii="Calibri" w:hAnsi="Calibri" w:cs="Calibri"/>
        </w:rPr>
      </w:pPr>
      <w:r w:rsidRPr="002F093F">
        <w:rPr>
          <w:rFonts w:ascii="Calibri" w:hAnsi="Calibri" w:cs="Calibri"/>
        </w:rPr>
        <w:t>Leadership in Collaboration Award Nomination Form</w:t>
      </w:r>
    </w:p>
    <w:p w14:paraId="7F149021" w14:textId="77777777" w:rsidR="002F093F" w:rsidRPr="002F093F" w:rsidRDefault="002F093F" w:rsidP="002F093F">
      <w:pPr>
        <w:pStyle w:val="Subtitle"/>
        <w:jc w:val="left"/>
        <w:rPr>
          <w:rFonts w:ascii="Calibri" w:hAnsi="Calibri" w:cs="Calibri"/>
          <w:b/>
          <w:sz w:val="26"/>
          <w:szCs w:val="26"/>
        </w:rPr>
      </w:pPr>
    </w:p>
    <w:p w14:paraId="00E5D8F2" w14:textId="2F3D846B" w:rsidR="002F093F" w:rsidRDefault="002F093F" w:rsidP="002F093F">
      <w:r w:rsidRPr="00500143">
        <w:rPr>
          <w:rFonts w:ascii="Calibri" w:hAnsi="Calibri" w:cs="Arial"/>
          <w:b/>
          <w:sz w:val="24"/>
          <w:szCs w:val="24"/>
        </w:rPr>
        <w:t xml:space="preserve">Please email your nomination to Samantha Benattar </w:t>
      </w:r>
      <w:hyperlink r:id="rId10" w:history="1">
        <w:r>
          <w:rPr>
            <w:rStyle w:val="Hyperlink"/>
            <w:rFonts w:ascii="Calibri" w:hAnsi="Calibri" w:cs="Arial"/>
            <w:b/>
            <w:sz w:val="24"/>
            <w:szCs w:val="24"/>
          </w:rPr>
          <w:t>samantha@animalhealthcanada.ca</w:t>
        </w:r>
      </w:hyperlink>
      <w:r>
        <w:rPr>
          <w:rFonts w:ascii="Calibri" w:hAnsi="Calibri" w:cs="Arial"/>
          <w:b/>
          <w:sz w:val="24"/>
          <w:szCs w:val="24"/>
        </w:rPr>
        <w:t xml:space="preserve"> </w:t>
      </w:r>
      <w:r w:rsidRPr="00500143">
        <w:rPr>
          <w:rFonts w:ascii="Calibri" w:hAnsi="Calibri" w:cs="Arial"/>
          <w:b/>
          <w:sz w:val="24"/>
          <w:szCs w:val="24"/>
        </w:rPr>
        <w:t xml:space="preserve">by </w:t>
      </w:r>
      <w:r>
        <w:rPr>
          <w:rFonts w:ascii="Calibri" w:hAnsi="Calibri" w:cs="Arial"/>
          <w:b/>
          <w:sz w:val="24"/>
          <w:szCs w:val="24"/>
        </w:rPr>
        <w:t>Friday</w:t>
      </w:r>
      <w:r w:rsidRPr="00500143">
        <w:rPr>
          <w:rFonts w:ascii="Calibri" w:hAnsi="Calibri" w:cs="Arial"/>
          <w:b/>
          <w:sz w:val="24"/>
          <w:szCs w:val="24"/>
        </w:rPr>
        <w:t>, August 1</w:t>
      </w:r>
      <w:r>
        <w:rPr>
          <w:rFonts w:ascii="Calibri" w:hAnsi="Calibri" w:cs="Arial"/>
          <w:b/>
          <w:sz w:val="24"/>
          <w:szCs w:val="24"/>
        </w:rPr>
        <w:t>1</w:t>
      </w:r>
      <w:r w:rsidRPr="00500143">
        <w:rPr>
          <w:rFonts w:ascii="Calibri" w:hAnsi="Calibri" w:cs="Arial"/>
          <w:b/>
          <w:sz w:val="24"/>
          <w:szCs w:val="24"/>
        </w:rPr>
        <w:t>th, 202</w:t>
      </w:r>
      <w:r>
        <w:rPr>
          <w:rFonts w:ascii="Calibri" w:hAnsi="Calibri" w:cs="Arial"/>
          <w:b/>
          <w:sz w:val="24"/>
          <w:szCs w:val="24"/>
        </w:rPr>
        <w:t>3</w:t>
      </w:r>
      <w:r w:rsidRPr="00500143">
        <w:rPr>
          <w:rFonts w:ascii="Calibri" w:hAnsi="Calibri" w:cs="Arial"/>
          <w:b/>
          <w:sz w:val="24"/>
          <w:szCs w:val="24"/>
        </w:rPr>
        <w:t xml:space="preserve"> along with documentation supporting the nomination.</w:t>
      </w:r>
    </w:p>
    <w:p w14:paraId="0CC07D41" w14:textId="77777777" w:rsidR="002F093F" w:rsidRPr="003C3778" w:rsidRDefault="002F093F" w:rsidP="002F093F">
      <w:pPr>
        <w:pStyle w:val="Subtitle"/>
        <w:jc w:val="left"/>
        <w:rPr>
          <w:rFonts w:ascii="Calibri" w:hAnsi="Calibri" w:cs="Calibri"/>
          <w:b/>
          <w:bCs/>
          <w:sz w:val="26"/>
          <w:szCs w:val="26"/>
        </w:rPr>
      </w:pPr>
      <w:r w:rsidRPr="003C3778">
        <w:rPr>
          <w:rFonts w:ascii="Calibri" w:hAnsi="Calibri" w:cs="Calibri"/>
          <w:b/>
          <w:bCs/>
          <w:sz w:val="26"/>
          <w:szCs w:val="26"/>
        </w:rPr>
        <w:t>Criteria for the Leadership in Collaboration Award</w:t>
      </w:r>
    </w:p>
    <w:p w14:paraId="4F91E913" w14:textId="77777777" w:rsidR="002F093F" w:rsidRPr="008B548F" w:rsidRDefault="002F093F" w:rsidP="002F093F">
      <w:pPr>
        <w:rPr>
          <w:rFonts w:ascii="Calibri" w:hAnsi="Calibri" w:cs="Calibri"/>
          <w:sz w:val="24"/>
          <w:szCs w:val="24"/>
        </w:rPr>
      </w:pPr>
      <w:r w:rsidRPr="008B548F">
        <w:rPr>
          <w:rFonts w:ascii="Calibri" w:hAnsi="Calibri" w:cs="Calibri"/>
          <w:b/>
          <w:bCs/>
          <w:sz w:val="24"/>
          <w:szCs w:val="24"/>
        </w:rPr>
        <w:t xml:space="preserve">Collaboration, inclusion and mentorship: </w:t>
      </w:r>
      <w:r w:rsidRPr="008B548F">
        <w:rPr>
          <w:rFonts w:ascii="Calibri" w:hAnsi="Calibri" w:cs="Calibri"/>
          <w:sz w:val="24"/>
          <w:szCs w:val="24"/>
        </w:rPr>
        <w:t>Collaborative leadership is a practice where specific effort is made to effectively connect, engage and work with a diverse group of sectors, governments and stakeholder representatives to guide decision making. This can be demonstrated by:</w:t>
      </w:r>
    </w:p>
    <w:p w14:paraId="2BA767AA" w14:textId="77777777" w:rsidR="002F093F" w:rsidRPr="008B548F" w:rsidRDefault="002F093F" w:rsidP="002F093F">
      <w:pPr>
        <w:numPr>
          <w:ilvl w:val="0"/>
          <w:numId w:val="6"/>
        </w:numPr>
        <w:spacing w:after="0" w:line="240" w:lineRule="auto"/>
        <w:rPr>
          <w:rFonts w:ascii="Calibri" w:hAnsi="Calibri" w:cs="Calibri"/>
          <w:sz w:val="24"/>
          <w:szCs w:val="24"/>
        </w:rPr>
      </w:pPr>
      <w:r w:rsidRPr="008B548F">
        <w:rPr>
          <w:rFonts w:ascii="Calibri" w:hAnsi="Calibri" w:cs="Calibri"/>
          <w:sz w:val="24"/>
          <w:szCs w:val="24"/>
        </w:rPr>
        <w:t>Encouraging the sharing</w:t>
      </w:r>
      <w:r>
        <w:rPr>
          <w:rFonts w:ascii="Calibri" w:hAnsi="Calibri" w:cs="Calibri"/>
          <w:sz w:val="24"/>
          <w:szCs w:val="24"/>
        </w:rPr>
        <w:t xml:space="preserve"> of</w:t>
      </w:r>
      <w:r w:rsidRPr="008B548F">
        <w:rPr>
          <w:rFonts w:ascii="Calibri" w:hAnsi="Calibri" w:cs="Calibri"/>
          <w:sz w:val="24"/>
          <w:szCs w:val="24"/>
        </w:rPr>
        <w:t xml:space="preserve"> information within and between teams and exploring different perspectives on common issues to support discussion</w:t>
      </w:r>
    </w:p>
    <w:p w14:paraId="5040BA2D" w14:textId="77777777" w:rsidR="002F093F" w:rsidRPr="008B548F" w:rsidRDefault="002F093F" w:rsidP="002F093F">
      <w:pPr>
        <w:numPr>
          <w:ilvl w:val="0"/>
          <w:numId w:val="6"/>
        </w:numPr>
        <w:spacing w:after="0" w:line="240" w:lineRule="auto"/>
        <w:rPr>
          <w:rFonts w:ascii="Calibri" w:hAnsi="Calibri" w:cs="Calibri"/>
          <w:sz w:val="24"/>
          <w:szCs w:val="24"/>
        </w:rPr>
      </w:pPr>
      <w:r w:rsidRPr="008B548F">
        <w:rPr>
          <w:rFonts w:ascii="Calibri" w:hAnsi="Calibri" w:cs="Calibri"/>
          <w:sz w:val="24"/>
          <w:szCs w:val="24"/>
        </w:rPr>
        <w:t>Proactively reaching out to impacted stakeholders on specific work areas to increase transparency, inclusion and the connection of ideas</w:t>
      </w:r>
    </w:p>
    <w:p w14:paraId="5E332CE2" w14:textId="77777777" w:rsidR="002F093F" w:rsidRPr="008B548F" w:rsidRDefault="002F093F" w:rsidP="002F093F">
      <w:pPr>
        <w:numPr>
          <w:ilvl w:val="0"/>
          <w:numId w:val="6"/>
        </w:numPr>
        <w:spacing w:after="0" w:line="240" w:lineRule="auto"/>
        <w:rPr>
          <w:rFonts w:ascii="Calibri" w:hAnsi="Calibri" w:cs="Calibri"/>
          <w:sz w:val="24"/>
          <w:szCs w:val="24"/>
        </w:rPr>
      </w:pPr>
      <w:r w:rsidRPr="008B548F">
        <w:rPr>
          <w:rFonts w:ascii="Calibri" w:hAnsi="Calibri" w:cs="Calibri"/>
          <w:sz w:val="24"/>
          <w:szCs w:val="24"/>
        </w:rPr>
        <w:t>Demonstration of mentorship and future leader development</w:t>
      </w:r>
    </w:p>
    <w:p w14:paraId="6C4DC074" w14:textId="77777777" w:rsidR="002F093F" w:rsidRPr="008B548F" w:rsidRDefault="002F093F" w:rsidP="002F093F">
      <w:pPr>
        <w:rPr>
          <w:rFonts w:ascii="Calibri" w:hAnsi="Calibri" w:cs="Calibri"/>
          <w:b/>
          <w:bCs/>
          <w:sz w:val="24"/>
          <w:szCs w:val="24"/>
        </w:rPr>
      </w:pPr>
    </w:p>
    <w:p w14:paraId="7DDD009F" w14:textId="77777777" w:rsidR="002F093F" w:rsidRPr="008B548F" w:rsidRDefault="002F093F" w:rsidP="002F093F">
      <w:pPr>
        <w:rPr>
          <w:rFonts w:ascii="Calibri" w:hAnsi="Calibri" w:cs="Calibri"/>
          <w:sz w:val="24"/>
          <w:szCs w:val="24"/>
        </w:rPr>
      </w:pPr>
      <w:r w:rsidRPr="008B548F">
        <w:rPr>
          <w:rFonts w:ascii="Calibri" w:hAnsi="Calibri" w:cs="Calibri"/>
          <w:b/>
          <w:bCs/>
          <w:sz w:val="24"/>
          <w:szCs w:val="24"/>
        </w:rPr>
        <w:t xml:space="preserve">Relationship Building: </w:t>
      </w:r>
      <w:r w:rsidRPr="008B548F">
        <w:rPr>
          <w:rFonts w:ascii="Calibri" w:hAnsi="Calibri" w:cs="Calibri"/>
          <w:sz w:val="24"/>
          <w:szCs w:val="24"/>
        </w:rPr>
        <w:t>This key leadership skill is critical to move forward on One Health and One Welfare issues given the breadth of initiatives and stakeholders. Demonstration of this skill set is as follows:</w:t>
      </w:r>
    </w:p>
    <w:p w14:paraId="226DD5EA" w14:textId="77777777" w:rsidR="002F093F" w:rsidRPr="008B548F" w:rsidRDefault="002F093F" w:rsidP="002F093F">
      <w:pPr>
        <w:numPr>
          <w:ilvl w:val="0"/>
          <w:numId w:val="6"/>
        </w:numPr>
        <w:spacing w:after="0" w:line="240" w:lineRule="auto"/>
        <w:rPr>
          <w:rFonts w:ascii="Calibri" w:hAnsi="Calibri" w:cs="Calibri"/>
          <w:sz w:val="24"/>
          <w:szCs w:val="24"/>
        </w:rPr>
      </w:pPr>
      <w:proofErr w:type="gramStart"/>
      <w:r w:rsidRPr="008B548F">
        <w:rPr>
          <w:rFonts w:ascii="Calibri" w:hAnsi="Calibri" w:cs="Calibri"/>
          <w:sz w:val="24"/>
          <w:szCs w:val="24"/>
        </w:rPr>
        <w:t>Models</w:t>
      </w:r>
      <w:proofErr w:type="gramEnd"/>
      <w:r w:rsidRPr="008B548F">
        <w:rPr>
          <w:rFonts w:ascii="Calibri" w:hAnsi="Calibri" w:cs="Calibri"/>
          <w:sz w:val="24"/>
          <w:szCs w:val="24"/>
        </w:rPr>
        <w:t xml:space="preserve"> honesty, integrity and openness in relationships with others</w:t>
      </w:r>
    </w:p>
    <w:p w14:paraId="6AB4391D" w14:textId="77777777" w:rsidR="002F093F" w:rsidRPr="008B548F" w:rsidRDefault="002F093F" w:rsidP="002F093F">
      <w:pPr>
        <w:numPr>
          <w:ilvl w:val="0"/>
          <w:numId w:val="6"/>
        </w:numPr>
        <w:spacing w:after="0" w:line="240" w:lineRule="auto"/>
        <w:rPr>
          <w:rFonts w:ascii="Calibri" w:hAnsi="Calibri" w:cs="Calibri"/>
          <w:b/>
          <w:bCs/>
          <w:sz w:val="24"/>
          <w:szCs w:val="24"/>
        </w:rPr>
      </w:pPr>
      <w:r w:rsidRPr="008B548F">
        <w:rPr>
          <w:rFonts w:ascii="Calibri" w:hAnsi="Calibri" w:cs="Calibri"/>
          <w:sz w:val="24"/>
          <w:szCs w:val="24"/>
        </w:rPr>
        <w:t>Demonstration of inclusive leadership behaviours such as building and leading diverse teams, identifying bias in decision-making or policies and practices, and actively supporting positive behaviours through effective communication and conflict resolution</w:t>
      </w:r>
    </w:p>
    <w:p w14:paraId="1EFFF5D6" w14:textId="77777777" w:rsidR="002F093F" w:rsidRPr="008B548F" w:rsidRDefault="002F093F" w:rsidP="002F093F">
      <w:pPr>
        <w:numPr>
          <w:ilvl w:val="0"/>
          <w:numId w:val="6"/>
        </w:numPr>
        <w:spacing w:after="0" w:line="240" w:lineRule="auto"/>
        <w:rPr>
          <w:rFonts w:ascii="Calibri" w:hAnsi="Calibri" w:cs="Calibri"/>
          <w:b/>
          <w:bCs/>
          <w:sz w:val="24"/>
          <w:szCs w:val="24"/>
        </w:rPr>
      </w:pPr>
      <w:r w:rsidRPr="008B548F">
        <w:rPr>
          <w:rFonts w:ascii="Calibri" w:hAnsi="Calibri" w:cs="Calibri"/>
          <w:sz w:val="24"/>
          <w:szCs w:val="24"/>
        </w:rPr>
        <w:t>Meets the needs of teams and collaborators by offering constructive feedback, practicing active listening and leveraging the strength of the team to build trust and work toward consensus</w:t>
      </w:r>
    </w:p>
    <w:p w14:paraId="5C86E696" w14:textId="77777777" w:rsidR="002F093F" w:rsidRPr="008B548F" w:rsidRDefault="002F093F" w:rsidP="002F093F">
      <w:pPr>
        <w:rPr>
          <w:rFonts w:ascii="Calibri" w:hAnsi="Calibri" w:cs="Calibri"/>
          <w:b/>
          <w:bCs/>
          <w:sz w:val="24"/>
          <w:szCs w:val="24"/>
        </w:rPr>
      </w:pPr>
    </w:p>
    <w:p w14:paraId="3E48EC26" w14:textId="77777777" w:rsidR="002F093F" w:rsidRPr="008B548F" w:rsidRDefault="002F093F" w:rsidP="002F093F">
      <w:pPr>
        <w:rPr>
          <w:rFonts w:ascii="Calibri" w:hAnsi="Calibri" w:cs="Calibri"/>
          <w:sz w:val="24"/>
          <w:szCs w:val="24"/>
        </w:rPr>
      </w:pPr>
      <w:r w:rsidRPr="008B548F">
        <w:rPr>
          <w:rFonts w:ascii="Calibri" w:hAnsi="Calibri" w:cs="Calibri"/>
          <w:b/>
          <w:bCs/>
          <w:sz w:val="24"/>
          <w:szCs w:val="24"/>
        </w:rPr>
        <w:t xml:space="preserve">Leadership: </w:t>
      </w:r>
      <w:r w:rsidRPr="008B548F">
        <w:rPr>
          <w:rFonts w:ascii="Calibri" w:hAnsi="Calibri" w:cs="Calibri"/>
          <w:sz w:val="24"/>
          <w:szCs w:val="24"/>
        </w:rPr>
        <w:t>Leaders are motivational and have not just ideas but accomplishments. Leadership can be measured by impact, such as:</w:t>
      </w:r>
    </w:p>
    <w:p w14:paraId="0E98379D" w14:textId="77777777" w:rsidR="002F093F" w:rsidRPr="008B548F" w:rsidRDefault="002F093F" w:rsidP="002F093F">
      <w:pPr>
        <w:numPr>
          <w:ilvl w:val="0"/>
          <w:numId w:val="6"/>
        </w:numPr>
        <w:spacing w:after="0" w:line="240" w:lineRule="auto"/>
        <w:rPr>
          <w:rFonts w:ascii="Calibri" w:hAnsi="Calibri" w:cs="Calibri"/>
          <w:sz w:val="24"/>
          <w:szCs w:val="24"/>
        </w:rPr>
      </w:pPr>
      <w:r w:rsidRPr="008B548F">
        <w:rPr>
          <w:rFonts w:ascii="Calibri" w:hAnsi="Calibri" w:cs="Calibri"/>
          <w:sz w:val="24"/>
          <w:szCs w:val="24"/>
        </w:rPr>
        <w:t xml:space="preserve">Involvement in industry or professional boards and committees </w:t>
      </w:r>
    </w:p>
    <w:p w14:paraId="009A324B" w14:textId="77777777" w:rsidR="002F093F" w:rsidRPr="008B548F" w:rsidRDefault="002F093F" w:rsidP="002F093F">
      <w:pPr>
        <w:numPr>
          <w:ilvl w:val="0"/>
          <w:numId w:val="6"/>
        </w:numPr>
        <w:spacing w:after="0" w:line="240" w:lineRule="auto"/>
        <w:rPr>
          <w:rFonts w:ascii="Calibri" w:hAnsi="Calibri" w:cs="Calibri"/>
          <w:sz w:val="24"/>
          <w:szCs w:val="24"/>
        </w:rPr>
      </w:pPr>
      <w:r w:rsidRPr="008B548F">
        <w:rPr>
          <w:rFonts w:ascii="Calibri" w:hAnsi="Calibri" w:cs="Calibri"/>
          <w:sz w:val="24"/>
          <w:szCs w:val="24"/>
        </w:rPr>
        <w:t>Active participation and leadership on industry and industry/government committees focused on animal health and welfare</w:t>
      </w:r>
    </w:p>
    <w:p w14:paraId="368819D3" w14:textId="77777777" w:rsidR="002F093F" w:rsidRPr="008B548F" w:rsidRDefault="002F093F" w:rsidP="002F093F">
      <w:pPr>
        <w:numPr>
          <w:ilvl w:val="0"/>
          <w:numId w:val="6"/>
        </w:numPr>
        <w:spacing w:after="0" w:line="240" w:lineRule="auto"/>
        <w:rPr>
          <w:rFonts w:ascii="Calibri" w:hAnsi="Calibri" w:cs="Calibri"/>
          <w:sz w:val="24"/>
          <w:szCs w:val="24"/>
        </w:rPr>
      </w:pPr>
      <w:r w:rsidRPr="008B548F">
        <w:rPr>
          <w:rFonts w:ascii="Calibri" w:hAnsi="Calibri" w:cs="Calibri"/>
          <w:sz w:val="24"/>
          <w:szCs w:val="24"/>
        </w:rPr>
        <w:t>Demonstration of creating impact through influence</w:t>
      </w:r>
    </w:p>
    <w:p w14:paraId="1E537E6F" w14:textId="77777777" w:rsidR="002F093F" w:rsidRPr="008B548F" w:rsidRDefault="002F093F" w:rsidP="002F093F">
      <w:pPr>
        <w:numPr>
          <w:ilvl w:val="0"/>
          <w:numId w:val="6"/>
        </w:numPr>
        <w:spacing w:after="0" w:line="240" w:lineRule="auto"/>
        <w:rPr>
          <w:rFonts w:ascii="Calibri" w:hAnsi="Calibri" w:cs="Calibri"/>
          <w:sz w:val="24"/>
          <w:szCs w:val="24"/>
        </w:rPr>
      </w:pPr>
      <w:r w:rsidRPr="008B548F">
        <w:rPr>
          <w:rFonts w:ascii="Calibri" w:hAnsi="Calibri" w:cs="Calibri"/>
          <w:sz w:val="24"/>
          <w:szCs w:val="24"/>
        </w:rPr>
        <w:t>Demonstration of innovative solutions in research, policy, program delivery or farming which enhance animal health and welfare</w:t>
      </w:r>
    </w:p>
    <w:p w14:paraId="042631E8" w14:textId="77777777" w:rsidR="002F093F" w:rsidRPr="002C18F3" w:rsidRDefault="002F093F" w:rsidP="002F093F">
      <w:pPr>
        <w:rPr>
          <w:rFonts w:ascii="Calibri" w:hAnsi="Calibri" w:cs="Arial"/>
          <w:sz w:val="24"/>
          <w:szCs w:val="24"/>
        </w:rPr>
      </w:pPr>
    </w:p>
    <w:p w14:paraId="485552FE" w14:textId="77777777" w:rsidR="002F093F" w:rsidRPr="002C18F3" w:rsidRDefault="002F093F" w:rsidP="002F093F">
      <w:pPr>
        <w:rPr>
          <w:rFonts w:ascii="Calibri" w:hAnsi="Calibri" w:cs="Arial"/>
          <w:sz w:val="24"/>
          <w:szCs w:val="24"/>
        </w:rPr>
      </w:pPr>
      <w:r w:rsidRPr="002C18F3">
        <w:rPr>
          <w:rFonts w:ascii="Calibri" w:hAnsi="Calibri" w:cs="Arial"/>
          <w:sz w:val="24"/>
          <w:szCs w:val="24"/>
        </w:rPr>
        <w:t>Nominations may be made by individuals or organizations and must be made before the deadline included in the call for nominations.</w:t>
      </w:r>
    </w:p>
    <w:p w14:paraId="0C5DBF94" w14:textId="77777777" w:rsidR="002F093F" w:rsidRPr="002C18F3" w:rsidRDefault="002F093F" w:rsidP="002F093F">
      <w:pPr>
        <w:rPr>
          <w:rFonts w:ascii="Calibri" w:hAnsi="Calibri" w:cs="Arial"/>
          <w:sz w:val="24"/>
          <w:szCs w:val="24"/>
        </w:rPr>
      </w:pPr>
    </w:p>
    <w:p w14:paraId="038B5A6D" w14:textId="77777777" w:rsidR="002F093F" w:rsidRPr="00FC3DF8" w:rsidRDefault="002F093F" w:rsidP="002F093F">
      <w:pPr>
        <w:rPr>
          <w:rFonts w:ascii="Calibri" w:hAnsi="Calibri" w:cs="Arial"/>
          <w:b/>
          <w:sz w:val="24"/>
          <w:szCs w:val="24"/>
        </w:rPr>
      </w:pPr>
      <w:r w:rsidRPr="00FC3DF8">
        <w:rPr>
          <w:rFonts w:ascii="Calibri" w:hAnsi="Calibri" w:cs="Arial"/>
          <w:b/>
          <w:sz w:val="24"/>
          <w:szCs w:val="24"/>
        </w:rPr>
        <w:t xml:space="preserve">Letters of support may be included with the nomination. </w:t>
      </w:r>
    </w:p>
    <w:p w14:paraId="1418A9EB" w14:textId="77777777" w:rsidR="002F093F" w:rsidRPr="00FC3DF8" w:rsidRDefault="002F093F" w:rsidP="002F093F">
      <w:pPr>
        <w:rPr>
          <w:rFonts w:ascii="Calibri" w:hAnsi="Calibri" w:cs="Arial"/>
          <w:b/>
          <w:sz w:val="24"/>
          <w:szCs w:val="24"/>
        </w:rPr>
      </w:pPr>
    </w:p>
    <w:p w14:paraId="113B5731" w14:textId="4B45AA10" w:rsidR="002F093F" w:rsidRPr="00D04CC8" w:rsidRDefault="002F093F" w:rsidP="002F093F">
      <w:pPr>
        <w:rPr>
          <w:rFonts w:ascii="Calibri" w:hAnsi="Calibri"/>
          <w:b/>
          <w:sz w:val="24"/>
          <w:szCs w:val="24"/>
        </w:rPr>
      </w:pPr>
      <w:r w:rsidRPr="00D04CC8">
        <w:rPr>
          <w:rFonts w:ascii="Calibri" w:hAnsi="Calibri"/>
          <w:b/>
          <w:sz w:val="24"/>
          <w:szCs w:val="24"/>
        </w:rPr>
        <w:t xml:space="preserve">Nominator name: </w:t>
      </w:r>
      <w:r>
        <w:rPr>
          <w:rStyle w:val="PlaceholderText"/>
          <w:rFonts w:eastAsia="Calibri"/>
        </w:rPr>
        <w:object w:dxaOrig="0" w:dyaOrig="0" w14:anchorId="77EF6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in;height:18.35pt" o:ole="">
            <v:imagedata r:id="rId11" o:title=""/>
          </v:shape>
          <w:control r:id="rId12" w:name="TextBox12" w:shapeid="_x0000_i1072"/>
        </w:object>
      </w:r>
    </w:p>
    <w:p w14:paraId="2C8CBCD5" w14:textId="4C5A5F36" w:rsidR="002F093F" w:rsidRPr="00D04CC8" w:rsidRDefault="002F093F" w:rsidP="002F093F">
      <w:pPr>
        <w:rPr>
          <w:rFonts w:ascii="Calibri" w:hAnsi="Calibri"/>
          <w:b/>
          <w:sz w:val="24"/>
          <w:szCs w:val="24"/>
        </w:rPr>
      </w:pPr>
      <w:r w:rsidRPr="00D04CC8">
        <w:rPr>
          <w:rFonts w:ascii="Calibri" w:hAnsi="Calibri"/>
          <w:b/>
          <w:sz w:val="24"/>
          <w:szCs w:val="24"/>
        </w:rPr>
        <w:t xml:space="preserve">Nominator contact information: </w:t>
      </w:r>
      <w:r>
        <w:rPr>
          <w:rStyle w:val="PlaceholderText"/>
          <w:rFonts w:eastAsia="Calibri"/>
        </w:rPr>
        <w:object w:dxaOrig="0" w:dyaOrig="0" w14:anchorId="35BC733D">
          <v:shape id="_x0000_i1071" type="#_x0000_t75" style="width:1in;height:18.35pt" o:ole="">
            <v:imagedata r:id="rId11" o:title=""/>
          </v:shape>
          <w:control r:id="rId13" w:name="TextBox13" w:shapeid="_x0000_i1071"/>
        </w:object>
      </w:r>
    </w:p>
    <w:p w14:paraId="2E34FC8A" w14:textId="6D97BC5B" w:rsidR="002F093F" w:rsidRPr="00D04CC8" w:rsidRDefault="002F093F" w:rsidP="002F093F">
      <w:pPr>
        <w:rPr>
          <w:rFonts w:ascii="Calibri" w:hAnsi="Calibri"/>
          <w:b/>
          <w:sz w:val="24"/>
          <w:szCs w:val="24"/>
        </w:rPr>
      </w:pPr>
      <w:r w:rsidRPr="00D04CC8">
        <w:rPr>
          <w:rFonts w:ascii="Calibri" w:hAnsi="Calibri"/>
          <w:b/>
          <w:sz w:val="24"/>
          <w:szCs w:val="24"/>
        </w:rPr>
        <w:t xml:space="preserve">Nominee’s name: </w:t>
      </w:r>
      <w:r>
        <w:rPr>
          <w:rStyle w:val="PlaceholderText"/>
          <w:rFonts w:eastAsia="Calibri"/>
        </w:rPr>
        <w:object w:dxaOrig="0" w:dyaOrig="0" w14:anchorId="199DC680">
          <v:shape id="_x0000_i1070" type="#_x0000_t75" style="width:1in;height:18.35pt" o:ole="">
            <v:imagedata r:id="rId11" o:title=""/>
          </v:shape>
          <w:control r:id="rId14" w:name="TextBox14" w:shapeid="_x0000_i1070"/>
        </w:object>
      </w:r>
    </w:p>
    <w:p w14:paraId="41C906B6" w14:textId="77777777" w:rsidR="002F093F" w:rsidRPr="00D04CC8" w:rsidRDefault="002F093F" w:rsidP="002F093F">
      <w:pPr>
        <w:rPr>
          <w:rFonts w:ascii="Calibri" w:hAnsi="Calibri"/>
          <w:b/>
          <w:sz w:val="24"/>
          <w:szCs w:val="24"/>
        </w:rPr>
      </w:pPr>
    </w:p>
    <w:p w14:paraId="58134005" w14:textId="77777777" w:rsidR="002F093F" w:rsidRDefault="002F093F" w:rsidP="002F093F">
      <w:pPr>
        <w:rPr>
          <w:rFonts w:ascii="Calibri" w:hAnsi="Calibri"/>
          <w:b/>
          <w:sz w:val="24"/>
          <w:szCs w:val="24"/>
        </w:rPr>
      </w:pPr>
      <w:r>
        <w:rPr>
          <w:rFonts w:ascii="Calibri" w:hAnsi="Calibri"/>
          <w:b/>
          <w:sz w:val="24"/>
          <w:szCs w:val="24"/>
        </w:rPr>
        <w:t>S</w:t>
      </w:r>
      <w:r w:rsidRPr="00D04CC8">
        <w:rPr>
          <w:rFonts w:ascii="Calibri" w:hAnsi="Calibri"/>
          <w:b/>
          <w:sz w:val="24"/>
          <w:szCs w:val="24"/>
        </w:rPr>
        <w:t>ummary of nominee’s eligibility</w:t>
      </w:r>
      <w:r>
        <w:rPr>
          <w:rFonts w:ascii="Calibri" w:hAnsi="Calibri"/>
          <w:b/>
          <w:sz w:val="24"/>
          <w:szCs w:val="24"/>
        </w:rPr>
        <w:t>:</w:t>
      </w:r>
    </w:p>
    <w:p w14:paraId="758BD9BA" w14:textId="36A6A287" w:rsidR="002F093F" w:rsidRPr="00FB3497" w:rsidRDefault="002F093F" w:rsidP="002F093F">
      <w:pPr>
        <w:numPr>
          <w:ilvl w:val="0"/>
          <w:numId w:val="7"/>
        </w:numPr>
        <w:spacing w:after="0" w:line="240" w:lineRule="auto"/>
        <w:rPr>
          <w:rStyle w:val="PlaceholderText"/>
          <w:rFonts w:ascii="Calibri" w:hAnsi="Calibri"/>
          <w:b/>
          <w:sz w:val="24"/>
          <w:szCs w:val="24"/>
        </w:rPr>
      </w:pPr>
      <w:r w:rsidRPr="00FB3497">
        <w:rPr>
          <w:rFonts w:ascii="Calibri" w:hAnsi="Calibri" w:cs="Calibri"/>
          <w:b/>
          <w:bCs/>
          <w:sz w:val="24"/>
          <w:szCs w:val="24"/>
        </w:rPr>
        <w:t>Collaboration, inclusion and mentorship</w:t>
      </w:r>
      <w:r w:rsidRPr="00FB3497">
        <w:rPr>
          <w:sz w:val="24"/>
          <w:szCs w:val="24"/>
        </w:rPr>
        <w:t xml:space="preserve">: </w:t>
      </w:r>
      <w:r>
        <w:rPr>
          <w:rStyle w:val="PlaceholderText"/>
          <w:rFonts w:eastAsia="Calibri"/>
        </w:rPr>
        <w:object w:dxaOrig="0" w:dyaOrig="0" w14:anchorId="54D4E016">
          <v:shape id="_x0000_i1069" type="#_x0000_t75" style="width:1in;height:18.35pt" o:ole="">
            <v:imagedata r:id="rId11" o:title=""/>
          </v:shape>
          <w:control r:id="rId15" w:name="TextBox1" w:shapeid="_x0000_i1069"/>
        </w:object>
      </w:r>
    </w:p>
    <w:p w14:paraId="112CB394" w14:textId="5BED477A" w:rsidR="002F093F" w:rsidRPr="00AD1700" w:rsidRDefault="002F093F" w:rsidP="002F093F">
      <w:pPr>
        <w:numPr>
          <w:ilvl w:val="0"/>
          <w:numId w:val="7"/>
        </w:numPr>
        <w:spacing w:after="0" w:line="240" w:lineRule="auto"/>
        <w:rPr>
          <w:rStyle w:val="PlaceholderText"/>
          <w:rFonts w:ascii="Calibri" w:hAnsi="Calibri"/>
          <w:b/>
          <w:sz w:val="24"/>
          <w:szCs w:val="24"/>
        </w:rPr>
      </w:pPr>
      <w:r w:rsidRPr="008B548F">
        <w:rPr>
          <w:rFonts w:ascii="Calibri" w:hAnsi="Calibri" w:cs="Calibri"/>
          <w:b/>
          <w:bCs/>
          <w:sz w:val="24"/>
          <w:szCs w:val="24"/>
        </w:rPr>
        <w:t>Relationship Building</w:t>
      </w:r>
      <w:r>
        <w:rPr>
          <w:rFonts w:ascii="Calibri" w:hAnsi="Calibri" w:cs="Calibri"/>
          <w:b/>
          <w:bCs/>
          <w:sz w:val="24"/>
          <w:szCs w:val="24"/>
        </w:rPr>
        <w:t xml:space="preserve">: </w:t>
      </w:r>
      <w:r>
        <w:rPr>
          <w:rStyle w:val="PlaceholderText"/>
          <w:rFonts w:eastAsia="Calibri"/>
        </w:rPr>
        <w:object w:dxaOrig="0" w:dyaOrig="0" w14:anchorId="05A57FB1">
          <v:shape id="_x0000_i1068" type="#_x0000_t75" style="width:1in;height:18.35pt" o:ole="">
            <v:imagedata r:id="rId11" o:title=""/>
          </v:shape>
          <w:control r:id="rId16" w:name="TextBox11" w:shapeid="_x0000_i1068"/>
        </w:object>
      </w:r>
    </w:p>
    <w:p w14:paraId="7AF1E3BE" w14:textId="3A1CFA96" w:rsidR="002F093F" w:rsidRPr="004B44BD" w:rsidRDefault="002F093F" w:rsidP="002F093F">
      <w:pPr>
        <w:numPr>
          <w:ilvl w:val="0"/>
          <w:numId w:val="7"/>
        </w:numPr>
        <w:spacing w:after="0" w:line="240" w:lineRule="auto"/>
        <w:rPr>
          <w:sz w:val="24"/>
          <w:szCs w:val="24"/>
        </w:rPr>
      </w:pPr>
      <w:r w:rsidRPr="004B44BD">
        <w:rPr>
          <w:rFonts w:ascii="Calibri" w:hAnsi="Calibri" w:cs="Calibri"/>
          <w:b/>
          <w:bCs/>
          <w:sz w:val="24"/>
          <w:szCs w:val="24"/>
        </w:rPr>
        <w:t xml:space="preserve">Leadership: </w:t>
      </w:r>
      <w:r w:rsidRPr="004B44BD">
        <w:rPr>
          <w:rStyle w:val="PlaceholderText"/>
          <w:rFonts w:eastAsia="Calibri"/>
        </w:rPr>
        <w:object w:dxaOrig="0" w:dyaOrig="0" w14:anchorId="392058A8">
          <v:shape id="_x0000_i1067" type="#_x0000_t75" style="width:1in;height:18.35pt" o:ole="">
            <v:imagedata r:id="rId11" o:title=""/>
          </v:shape>
          <w:control r:id="rId17" w:name="TextBox111" w:shapeid="_x0000_i1067"/>
        </w:object>
      </w:r>
    </w:p>
    <w:p w14:paraId="2CBAEBF5" w14:textId="77777777" w:rsidR="002F093F" w:rsidRDefault="002F093F" w:rsidP="002F093F">
      <w:pPr>
        <w:rPr>
          <w:sz w:val="24"/>
          <w:szCs w:val="24"/>
        </w:rPr>
      </w:pPr>
    </w:p>
    <w:p w14:paraId="19FADA44" w14:textId="77777777" w:rsidR="002F093F" w:rsidRDefault="002F093F" w:rsidP="002F093F">
      <w:pPr>
        <w:rPr>
          <w:sz w:val="24"/>
          <w:szCs w:val="24"/>
        </w:rPr>
      </w:pPr>
    </w:p>
    <w:p w14:paraId="47942863" w14:textId="77777777" w:rsidR="002F093F" w:rsidRPr="00557895" w:rsidRDefault="002F093F" w:rsidP="002F093F">
      <w:pPr>
        <w:rPr>
          <w:rFonts w:ascii="Calibri" w:hAnsi="Calibri"/>
          <w:sz w:val="24"/>
          <w:szCs w:val="24"/>
        </w:rPr>
      </w:pPr>
    </w:p>
    <w:p w14:paraId="19DE34F6" w14:textId="77777777" w:rsidR="002F093F" w:rsidRPr="00D04CC8" w:rsidRDefault="002F093F" w:rsidP="002F093F">
      <w:pPr>
        <w:rPr>
          <w:rFonts w:ascii="Calibri" w:hAnsi="Calibri"/>
          <w:sz w:val="24"/>
          <w:szCs w:val="24"/>
        </w:rPr>
      </w:pPr>
    </w:p>
    <w:p w14:paraId="7CA2706B" w14:textId="77777777" w:rsidR="002F093F" w:rsidRPr="00D04CC8" w:rsidRDefault="002F093F" w:rsidP="002F093F"/>
    <w:p w14:paraId="3DFA454C" w14:textId="21894A99" w:rsidR="000524DD" w:rsidRPr="002F093F" w:rsidRDefault="000524DD" w:rsidP="002F093F"/>
    <w:sectPr w:rsidR="000524DD" w:rsidRPr="002F093F" w:rsidSect="0043599E">
      <w:headerReference w:type="default" r:id="rId18"/>
      <w:footerReference w:type="default" r:id="rId19"/>
      <w:headerReference w:type="first" r:id="rId20"/>
      <w:footerReference w:type="first" r:id="rId21"/>
      <w:pgSz w:w="12240" w:h="15840"/>
      <w:pgMar w:top="1440" w:right="1440" w:bottom="1440" w:left="1440" w:header="14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6C58B" w14:textId="77777777" w:rsidR="00A9146C" w:rsidRDefault="00A9146C" w:rsidP="000B0885">
      <w:pPr>
        <w:spacing w:after="0" w:line="240" w:lineRule="auto"/>
      </w:pPr>
      <w:r>
        <w:separator/>
      </w:r>
    </w:p>
  </w:endnote>
  <w:endnote w:type="continuationSeparator" w:id="0">
    <w:p w14:paraId="4AC8DD67" w14:textId="77777777" w:rsidR="00A9146C" w:rsidRDefault="00A9146C" w:rsidP="000B0885">
      <w:pPr>
        <w:spacing w:after="0" w:line="240" w:lineRule="auto"/>
      </w:pPr>
      <w:r>
        <w:continuationSeparator/>
      </w:r>
    </w:p>
  </w:endnote>
  <w:endnote w:type="continuationNotice" w:id="1">
    <w:p w14:paraId="0CE3C1B9" w14:textId="77777777" w:rsidR="00A9146C" w:rsidRDefault="00A914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289B" w14:textId="1C79C519" w:rsidR="00483F8F" w:rsidRPr="00483F8F" w:rsidRDefault="00483F8F" w:rsidP="00483F8F">
    <w:pPr>
      <w:pStyle w:val="NoSpacing"/>
      <w:jc w:val="center"/>
    </w:pPr>
    <w:r w:rsidRPr="00483F8F">
      <w:rPr>
        <w:rStyle w:val="s1ppyq"/>
        <w:color w:val="737373"/>
        <w:sz w:val="16"/>
        <w:szCs w:val="16"/>
      </w:rPr>
      <w:t>Animal Health Canada | Santé animale Canada P.O. Box 3013 RPO Elora, Ontario N0B 1S0</w:t>
    </w:r>
  </w:p>
  <w:p w14:paraId="1175898D" w14:textId="0917A207" w:rsidR="00191A31" w:rsidRDefault="002F093F" w:rsidP="0043599E">
    <w:pPr>
      <w:pStyle w:val="NoSpacing"/>
      <w:jc w:val="center"/>
    </w:pPr>
    <w:hyperlink r:id="rId1" w:tgtFrame="_blank" w:history="1">
      <w:r w:rsidR="00483F8F" w:rsidRPr="00483F8F">
        <w:rPr>
          <w:rStyle w:val="Hyperlink"/>
          <w:color w:val="86C6ED"/>
        </w:rPr>
        <w:t>www.animalhealthcanada.ca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7114" w14:textId="77777777" w:rsidR="00401C02" w:rsidRPr="00483F8F" w:rsidRDefault="00401C02" w:rsidP="00401C02">
    <w:pPr>
      <w:pStyle w:val="NoSpacing"/>
      <w:jc w:val="center"/>
    </w:pPr>
    <w:r w:rsidRPr="00483F8F">
      <w:rPr>
        <w:rStyle w:val="s1ppyq"/>
        <w:color w:val="737373"/>
        <w:sz w:val="16"/>
        <w:szCs w:val="16"/>
      </w:rPr>
      <w:t>Animal Health Canada | Santé animale Canada P.O. Box 3013 RPO Elora, Ontario N0B 1S0</w:t>
    </w:r>
  </w:p>
  <w:p w14:paraId="1C6EBE3C" w14:textId="01312CD3" w:rsidR="00401C02" w:rsidRDefault="002F093F" w:rsidP="00401C02">
    <w:pPr>
      <w:pStyle w:val="NoSpacing"/>
      <w:jc w:val="center"/>
    </w:pPr>
    <w:hyperlink r:id="rId1" w:tgtFrame="_blank" w:history="1">
      <w:r w:rsidR="00401C02" w:rsidRPr="00483F8F">
        <w:rPr>
          <w:rStyle w:val="Hyperlink"/>
          <w:color w:val="86C6ED"/>
        </w:rPr>
        <w:t>www.animalhealthcanada.ca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0EA3A" w14:textId="77777777" w:rsidR="00A9146C" w:rsidRDefault="00A9146C" w:rsidP="000B0885">
      <w:pPr>
        <w:spacing w:after="0" w:line="240" w:lineRule="auto"/>
      </w:pPr>
      <w:r>
        <w:separator/>
      </w:r>
    </w:p>
  </w:footnote>
  <w:footnote w:type="continuationSeparator" w:id="0">
    <w:p w14:paraId="4C327D4E" w14:textId="77777777" w:rsidR="00A9146C" w:rsidRDefault="00A9146C" w:rsidP="000B0885">
      <w:pPr>
        <w:spacing w:after="0" w:line="240" w:lineRule="auto"/>
      </w:pPr>
      <w:r>
        <w:continuationSeparator/>
      </w:r>
    </w:p>
  </w:footnote>
  <w:footnote w:type="continuationNotice" w:id="1">
    <w:p w14:paraId="72BD6A28" w14:textId="77777777" w:rsidR="00A9146C" w:rsidRDefault="00A914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C37B" w14:textId="7EACF4B0" w:rsidR="000B0885" w:rsidRPr="000524DD" w:rsidRDefault="004C5054" w:rsidP="004C5054">
    <w:pPr>
      <w:pStyle w:val="Header"/>
      <w:jc w:val="center"/>
    </w:pPr>
    <w:r>
      <w:rPr>
        <w:noProof/>
      </w:rPr>
      <mc:AlternateContent>
        <mc:Choice Requires="wps">
          <w:drawing>
            <wp:anchor distT="0" distB="0" distL="114300" distR="114300" simplePos="0" relativeHeight="251659265" behindDoc="0" locked="0" layoutInCell="1" allowOverlap="1" wp14:anchorId="4C33EE2F" wp14:editId="6E361ED1">
              <wp:simplePos x="0" y="0"/>
              <wp:positionH relativeFrom="column">
                <wp:posOffset>-800100</wp:posOffset>
              </wp:positionH>
              <wp:positionV relativeFrom="paragraph">
                <wp:posOffset>-68580</wp:posOffset>
              </wp:positionV>
              <wp:extent cx="7543800" cy="685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543800" cy="685800"/>
                      </a:xfrm>
                      <a:prstGeom prst="rect">
                        <a:avLst/>
                      </a:prstGeom>
                      <a:solidFill>
                        <a:schemeClr val="lt1"/>
                      </a:solidFill>
                      <a:ln w="6350">
                        <a:noFill/>
                      </a:ln>
                    </wps:spPr>
                    <wps:txbx>
                      <w:txbxContent>
                        <w:p w14:paraId="2604EEEB" w14:textId="1EB472DD" w:rsidR="004C5054" w:rsidRDefault="004C50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33EE2F" id="_x0000_t202" coordsize="21600,21600" o:spt="202" path="m,l,21600r21600,l21600,xe">
              <v:stroke joinstyle="miter"/>
              <v:path gradientshapeok="t" o:connecttype="rect"/>
            </v:shapetype>
            <v:shape id="Text Box 4" o:spid="_x0000_s1026" type="#_x0000_t202" style="position:absolute;left:0;text-align:left;margin-left:-63pt;margin-top:-5.4pt;width:594pt;height:54pt;z-index:251659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" fillcolor="white [3201]" stroked="f" strokeweight=".5pt">
              <v:textbox>
                <w:txbxContent>
                  <w:p w14:paraId="2604EEEB" w14:textId="1EB472DD" w:rsidR="004C5054" w:rsidRDefault="004C5054"/>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267C" w14:textId="0BA74967" w:rsidR="0043599E" w:rsidRDefault="0043599E">
    <w:pPr>
      <w:pStyle w:val="Header"/>
    </w:pPr>
    <w:r>
      <w:rPr>
        <w:noProof/>
      </w:rPr>
      <w:drawing>
        <wp:anchor distT="0" distB="0" distL="114300" distR="114300" simplePos="0" relativeHeight="251660289" behindDoc="1" locked="0" layoutInCell="1" allowOverlap="1" wp14:anchorId="2BB7A1FA" wp14:editId="2FBAB738">
          <wp:simplePos x="0" y="0"/>
          <wp:positionH relativeFrom="margin">
            <wp:align>center</wp:align>
          </wp:positionH>
          <wp:positionV relativeFrom="paragraph">
            <wp:posOffset>-134847</wp:posOffset>
          </wp:positionV>
          <wp:extent cx="6747049" cy="792121"/>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747049" cy="7921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08E"/>
    <w:multiLevelType w:val="hybridMultilevel"/>
    <w:tmpl w:val="61E273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E77A99"/>
    <w:multiLevelType w:val="hybridMultilevel"/>
    <w:tmpl w:val="370AE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03F66"/>
    <w:multiLevelType w:val="hybridMultilevel"/>
    <w:tmpl w:val="FDC6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5D4EAA"/>
    <w:multiLevelType w:val="multilevel"/>
    <w:tmpl w:val="03E858E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E861FC"/>
    <w:multiLevelType w:val="hybridMultilevel"/>
    <w:tmpl w:val="9270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8066A0"/>
    <w:multiLevelType w:val="hybridMultilevel"/>
    <w:tmpl w:val="C9F0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C12A1D"/>
    <w:multiLevelType w:val="hybridMultilevel"/>
    <w:tmpl w:val="97B8E2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64781170">
    <w:abstractNumId w:val="1"/>
  </w:num>
  <w:num w:numId="2" w16cid:durableId="545260702">
    <w:abstractNumId w:val="2"/>
  </w:num>
  <w:num w:numId="3" w16cid:durableId="1608074095">
    <w:abstractNumId w:val="4"/>
  </w:num>
  <w:num w:numId="4" w16cid:durableId="1019968523">
    <w:abstractNumId w:val="5"/>
  </w:num>
  <w:num w:numId="5" w16cid:durableId="143932353">
    <w:abstractNumId w:val="0"/>
  </w:num>
  <w:num w:numId="6" w16cid:durableId="724447146">
    <w:abstractNumId w:val="3"/>
  </w:num>
  <w:num w:numId="7" w16cid:durableId="359477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85"/>
    <w:rsid w:val="000524DD"/>
    <w:rsid w:val="000B0885"/>
    <w:rsid w:val="00191A31"/>
    <w:rsid w:val="002F093F"/>
    <w:rsid w:val="00353258"/>
    <w:rsid w:val="003C43A2"/>
    <w:rsid w:val="00401C02"/>
    <w:rsid w:val="0043599E"/>
    <w:rsid w:val="0045094A"/>
    <w:rsid w:val="00483F8F"/>
    <w:rsid w:val="004B5261"/>
    <w:rsid w:val="004C5054"/>
    <w:rsid w:val="0061087C"/>
    <w:rsid w:val="0066003D"/>
    <w:rsid w:val="006F43D6"/>
    <w:rsid w:val="00793A53"/>
    <w:rsid w:val="007B013A"/>
    <w:rsid w:val="00A9146C"/>
    <w:rsid w:val="00BF3F51"/>
    <w:rsid w:val="00C167C3"/>
    <w:rsid w:val="00D542F8"/>
    <w:rsid w:val="00E47C6D"/>
    <w:rsid w:val="00F20135"/>
    <w:rsid w:val="00F96E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450E3"/>
  <w15:chartTrackingRefBased/>
  <w15:docId w15:val="{02883F04-DCFB-4E4F-8256-A5B964D6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3A2"/>
    <w:rPr>
      <w:rFonts w:ascii="Roboto" w:hAnsi="Roboto"/>
      <w:sz w:val="20"/>
    </w:rPr>
  </w:style>
  <w:style w:type="paragraph" w:styleId="Heading1">
    <w:name w:val="heading 1"/>
    <w:basedOn w:val="Normal"/>
    <w:next w:val="Normal"/>
    <w:link w:val="Heading1Char"/>
    <w:uiPriority w:val="9"/>
    <w:qFormat/>
    <w:rsid w:val="0066003D"/>
    <w:pPr>
      <w:keepNext/>
      <w:keepLines/>
      <w:spacing w:before="240" w:after="0"/>
      <w:outlineLvl w:val="0"/>
    </w:pPr>
    <w:rPr>
      <w:rFonts w:eastAsiaTheme="majorEastAsia" w:cstheme="majorBidi"/>
      <w:b/>
      <w:color w:val="8ACB8F"/>
      <w:sz w:val="32"/>
      <w:szCs w:val="32"/>
    </w:rPr>
  </w:style>
  <w:style w:type="paragraph" w:styleId="Heading2">
    <w:name w:val="heading 2"/>
    <w:basedOn w:val="Normal"/>
    <w:next w:val="Normal"/>
    <w:link w:val="Heading2Char"/>
    <w:uiPriority w:val="9"/>
    <w:semiHidden/>
    <w:unhideWhenUsed/>
    <w:qFormat/>
    <w:rsid w:val="003C43A2"/>
    <w:pPr>
      <w:keepNext/>
      <w:keepLines/>
      <w:spacing w:before="40" w:after="0"/>
      <w:outlineLvl w:val="1"/>
    </w:pPr>
    <w:rPr>
      <w:rFonts w:eastAsiaTheme="majorEastAsia" w:cstheme="majorBidi"/>
      <w:b/>
      <w:color w:val="86C6ED"/>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885"/>
  </w:style>
  <w:style w:type="paragraph" w:styleId="Footer">
    <w:name w:val="footer"/>
    <w:basedOn w:val="Normal"/>
    <w:link w:val="FooterChar"/>
    <w:uiPriority w:val="99"/>
    <w:unhideWhenUsed/>
    <w:rsid w:val="000B0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885"/>
  </w:style>
  <w:style w:type="character" w:customStyle="1" w:styleId="Heading1Char">
    <w:name w:val="Heading 1 Char"/>
    <w:basedOn w:val="DefaultParagraphFont"/>
    <w:link w:val="Heading1"/>
    <w:uiPriority w:val="9"/>
    <w:rsid w:val="0066003D"/>
    <w:rPr>
      <w:rFonts w:ascii="Roboto" w:eastAsiaTheme="majorEastAsia" w:hAnsi="Roboto" w:cstheme="majorBidi"/>
      <w:b/>
      <w:color w:val="8ACB8F"/>
      <w:sz w:val="32"/>
      <w:szCs w:val="32"/>
    </w:rPr>
  </w:style>
  <w:style w:type="character" w:customStyle="1" w:styleId="Heading2Char">
    <w:name w:val="Heading 2 Char"/>
    <w:basedOn w:val="DefaultParagraphFont"/>
    <w:link w:val="Heading2"/>
    <w:uiPriority w:val="9"/>
    <w:semiHidden/>
    <w:rsid w:val="003C43A2"/>
    <w:rPr>
      <w:rFonts w:ascii="Roboto" w:eastAsiaTheme="majorEastAsia" w:hAnsi="Roboto" w:cstheme="majorBidi"/>
      <w:b/>
      <w:color w:val="86C6ED"/>
      <w:sz w:val="24"/>
      <w:szCs w:val="26"/>
    </w:rPr>
  </w:style>
  <w:style w:type="paragraph" w:styleId="Title">
    <w:name w:val="Title"/>
    <w:basedOn w:val="Normal"/>
    <w:next w:val="Normal"/>
    <w:link w:val="TitleChar"/>
    <w:uiPriority w:val="10"/>
    <w:qFormat/>
    <w:rsid w:val="000524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4DD"/>
    <w:rPr>
      <w:rFonts w:asciiTheme="majorHAnsi" w:eastAsiaTheme="majorEastAsia" w:hAnsiTheme="majorHAnsi" w:cstheme="majorBidi"/>
      <w:spacing w:val="-10"/>
      <w:kern w:val="28"/>
      <w:sz w:val="56"/>
      <w:szCs w:val="56"/>
    </w:rPr>
  </w:style>
  <w:style w:type="paragraph" w:customStyle="1" w:styleId="04xlpa">
    <w:name w:val="_04xlpa"/>
    <w:basedOn w:val="Normal"/>
    <w:rsid w:val="00483F8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1ppyq">
    <w:name w:val="s1ppyq"/>
    <w:basedOn w:val="DefaultParagraphFont"/>
    <w:rsid w:val="00483F8F"/>
  </w:style>
  <w:style w:type="character" w:styleId="Hyperlink">
    <w:name w:val="Hyperlink"/>
    <w:basedOn w:val="DefaultParagraphFont"/>
    <w:unhideWhenUsed/>
    <w:rsid w:val="00483F8F"/>
    <w:rPr>
      <w:color w:val="0000FF"/>
      <w:u w:val="single"/>
    </w:rPr>
  </w:style>
  <w:style w:type="paragraph" w:styleId="NoSpacing">
    <w:name w:val="No Spacing"/>
    <w:uiPriority w:val="1"/>
    <w:qFormat/>
    <w:rsid w:val="00483F8F"/>
    <w:pPr>
      <w:spacing w:after="0" w:line="240" w:lineRule="auto"/>
    </w:pPr>
    <w:rPr>
      <w:rFonts w:ascii="Roboto" w:hAnsi="Roboto"/>
      <w:sz w:val="20"/>
    </w:rPr>
  </w:style>
  <w:style w:type="paragraph" w:styleId="ListParagraph">
    <w:name w:val="List Paragraph"/>
    <w:basedOn w:val="Normal"/>
    <w:uiPriority w:val="34"/>
    <w:qFormat/>
    <w:rsid w:val="0043599E"/>
    <w:pPr>
      <w:spacing w:after="0" w:line="240" w:lineRule="auto"/>
      <w:ind w:left="720"/>
    </w:pPr>
    <w:rPr>
      <w:rFonts w:ascii="Calibri" w:eastAsia="Times New Roman" w:hAnsi="Calibri" w:cs="Calibri"/>
      <w:sz w:val="22"/>
    </w:rPr>
  </w:style>
  <w:style w:type="character" w:styleId="PlaceholderText">
    <w:name w:val="Placeholder Text"/>
    <w:uiPriority w:val="99"/>
    <w:semiHidden/>
    <w:rsid w:val="002F093F"/>
    <w:rPr>
      <w:color w:val="808080"/>
    </w:rPr>
  </w:style>
  <w:style w:type="paragraph" w:styleId="Subtitle">
    <w:name w:val="Subtitle"/>
    <w:basedOn w:val="Normal"/>
    <w:next w:val="Normal"/>
    <w:link w:val="SubtitleChar"/>
    <w:qFormat/>
    <w:rsid w:val="002F093F"/>
    <w:pPr>
      <w:spacing w:after="60" w:line="240" w:lineRule="auto"/>
      <w:jc w:val="center"/>
      <w:outlineLvl w:val="1"/>
    </w:pPr>
    <w:rPr>
      <w:rFonts w:ascii="Calibri Light" w:eastAsia="Times New Roman" w:hAnsi="Calibri Light" w:cs="Times New Roman"/>
      <w:sz w:val="24"/>
      <w:szCs w:val="24"/>
      <w:lang w:val="en-US"/>
    </w:rPr>
  </w:style>
  <w:style w:type="character" w:customStyle="1" w:styleId="SubtitleChar">
    <w:name w:val="Subtitle Char"/>
    <w:basedOn w:val="DefaultParagraphFont"/>
    <w:link w:val="Subtitle"/>
    <w:rsid w:val="002F093F"/>
    <w:rPr>
      <w:rFonts w:ascii="Calibri Light" w:eastAsia="Times New Roman" w:hAnsi="Calibri Light"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06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control" Target="activeX/activeX6.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control" Target="activeX/activeX4.xml"/><Relationship Id="rId23" Type="http://schemas.openxmlformats.org/officeDocument/2006/relationships/theme" Target="theme/theme1.xml"/><Relationship Id="rId10" Type="http://schemas.openxmlformats.org/officeDocument/2006/relationships/hyperlink" Target="mailto:samantha@animalhealthcanada.c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nimalhealthcanada.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nimalhealthcanada.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0f3cbd1f-ae66-49d0-b061-35c7c86e6177">
      <Terms xmlns="http://schemas.microsoft.com/office/infopath/2007/PartnerControls"/>
    </TaxKeywordTaxHTField>
    <lcf76f155ced4ddcb4097134ff3c332f xmlns="e6e95b60-cd45-4350-8eb7-f150ac157648">
      <Terms xmlns="http://schemas.microsoft.com/office/infopath/2007/PartnerControls"/>
    </lcf76f155ced4ddcb4097134ff3c332f>
    <TaxCatchAll xmlns="0f3cbd1f-ae66-49d0-b061-35c7c86e6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8B2A13F417274DB57A0E5854E19A30" ma:contentTypeVersion="18" ma:contentTypeDescription="Create a new document." ma:contentTypeScope="" ma:versionID="a1d004dfb792d940317428f607b49b62">
  <xsd:schema xmlns:xsd="http://www.w3.org/2001/XMLSchema" xmlns:xs="http://www.w3.org/2001/XMLSchema" xmlns:p="http://schemas.microsoft.com/office/2006/metadata/properties" xmlns:ns2="0f3cbd1f-ae66-49d0-b061-35c7c86e6177" xmlns:ns3="e6e95b60-cd45-4350-8eb7-f150ac157648" targetNamespace="http://schemas.microsoft.com/office/2006/metadata/properties" ma:root="true" ma:fieldsID="a73b28ac9998d01943cb401b2316aaf0" ns2:_="" ns3:_="">
    <xsd:import namespace="0f3cbd1f-ae66-49d0-b061-35c7c86e6177"/>
    <xsd:import namespace="e6e95b60-cd45-4350-8eb7-f150ac1576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2:TaxKeywordTaxHTField"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cbd1f-ae66-49d0-b061-35c7c86e61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362aa733-2270-4351-8ca3-f9ded615cea7"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ea517dcc-5410-49ba-885f-4daf40540b3b}" ma:internalName="TaxCatchAll" ma:showField="CatchAllData" ma:web="0f3cbd1f-ae66-49d0-b061-35c7c86e61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e95b60-cd45-4350-8eb7-f150ac1576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62aa733-2270-4351-8ca3-f9ded615cea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2F4D0-A137-46D9-AB7C-403888967CAD}">
  <ds:schemaRefs>
    <ds:schemaRef ds:uri="http://schemas.microsoft.com/sharepoint/v3/contenttype/forms"/>
  </ds:schemaRefs>
</ds:datastoreItem>
</file>

<file path=customXml/itemProps2.xml><?xml version="1.0" encoding="utf-8"?>
<ds:datastoreItem xmlns:ds="http://schemas.openxmlformats.org/officeDocument/2006/customXml" ds:itemID="{3AC489EE-701F-4A77-BE64-BCA9D0F71434}">
  <ds:schemaRefs>
    <ds:schemaRef ds:uri="http://schemas.microsoft.com/office/2006/metadata/properties"/>
    <ds:schemaRef ds:uri="http://schemas.microsoft.com/office/infopath/2007/PartnerControls"/>
    <ds:schemaRef ds:uri="0f3cbd1f-ae66-49d0-b061-35c7c86e6177"/>
    <ds:schemaRef ds:uri="e6e95b60-cd45-4350-8eb7-f150ac157648"/>
  </ds:schemaRefs>
</ds:datastoreItem>
</file>

<file path=customXml/itemProps3.xml><?xml version="1.0" encoding="utf-8"?>
<ds:datastoreItem xmlns:ds="http://schemas.openxmlformats.org/officeDocument/2006/customXml" ds:itemID="{F063C348-921C-48B8-9255-AAEFED2C4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cbd1f-ae66-49d0-b061-35c7c86e6177"/>
    <ds:schemaRef ds:uri="e6e95b60-cd45-4350-8eb7-f150ac157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Benattar</dc:creator>
  <cp:keywords/>
  <dc:description/>
  <cp:lastModifiedBy>Samantha Benattar</cp:lastModifiedBy>
  <cp:revision>2</cp:revision>
  <dcterms:created xsi:type="dcterms:W3CDTF">2023-01-26T17:12:00Z</dcterms:created>
  <dcterms:modified xsi:type="dcterms:W3CDTF">2023-01-26T17:12:00Z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0x010100CB8B2A13F417274DB57A0E5854E19A30</vt:lpwstr>
  </property>
  <property fmtid="{D5CDD505-2E9C-101B-9397-08002B2CF9AE}" pid="3" name="TaxKeyword">
    <vt:lpwstr/>
  </property>
  <property fmtid="{D5CDD505-2E9C-101B-9397-08002B2CF9AE}" pid="4" name="MediaServiceImageTags">
    <vt:lpwstr/>
  </property>
</Properties>
</file>